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C95CE2"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A5478B" w:rsidRPr="00C3743D" w:rsidRDefault="00A5478B"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C95CE2"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A5478B" w:rsidRPr="003855F1" w:rsidRDefault="00A5478B" w:rsidP="00F266A7">
                  <w:pPr>
                    <w:rPr>
                      <w:rFonts w:ascii="Arial Narrow" w:hAnsi="Arial Narrow"/>
                      <w:sz w:val="22"/>
                      <w:szCs w:val="22"/>
                    </w:rPr>
                  </w:pPr>
                  <w:r w:rsidRPr="003855F1">
                    <w:rPr>
                      <w:rFonts w:ascii="Arial Narrow" w:hAnsi="Arial Narrow"/>
                      <w:sz w:val="22"/>
                      <w:szCs w:val="22"/>
                    </w:rPr>
                    <w:t>(Karunya Institute of Technology &amp; Sciences)</w:t>
                  </w:r>
                </w:p>
                <w:p w:rsidR="00A5478B" w:rsidRPr="00304757" w:rsidRDefault="00A5478B"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A5478B" w:rsidRPr="0005749E" w:rsidRDefault="00A5478B" w:rsidP="00F266A7">
                  <w:pPr>
                    <w:jc w:val="center"/>
                    <w:rPr>
                      <w:rFonts w:ascii="Arial Narrow" w:hAnsi="Arial Narrow"/>
                      <w:sz w:val="16"/>
                      <w:szCs w:val="16"/>
                    </w:rPr>
                  </w:pPr>
                </w:p>
                <w:p w:rsidR="00A5478B" w:rsidRPr="00DC3360" w:rsidRDefault="00A5478B"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E948DF" w:rsidRDefault="005527A4" w:rsidP="00875196">
            <w:pPr>
              <w:pStyle w:val="Title"/>
              <w:jc w:val="left"/>
              <w:rPr>
                <w:b/>
              </w:rPr>
            </w:pPr>
            <w:r w:rsidRPr="00E948DF">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E948DF" w:rsidRDefault="007E1CA7" w:rsidP="00875196">
            <w:pPr>
              <w:pStyle w:val="Title"/>
              <w:jc w:val="left"/>
              <w:rPr>
                <w:b/>
              </w:rPr>
            </w:pPr>
            <w:r w:rsidRPr="00E948DF">
              <w:rPr>
                <w:b/>
              </w:rPr>
              <w:t>14ME2027</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w:t>
            </w:r>
            <w:r w:rsidR="000D606A">
              <w:rPr>
                <w:b/>
              </w:rPr>
              <w:t xml:space="preserve"> </w:t>
            </w:r>
            <w:r>
              <w:rPr>
                <w:b/>
              </w:rPr>
              <w:t>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E948DF" w:rsidRDefault="007E1CA7" w:rsidP="00875196">
            <w:pPr>
              <w:pStyle w:val="Title"/>
              <w:jc w:val="left"/>
              <w:rPr>
                <w:b/>
              </w:rPr>
            </w:pPr>
            <w:r w:rsidRPr="00E948DF">
              <w:rPr>
                <w:b/>
                <w:szCs w:val="24"/>
              </w:rPr>
              <w:t>DYNAMICS OF MACHINERY</w:t>
            </w:r>
            <w:r w:rsidR="005527A4" w:rsidRPr="00E948DF">
              <w:rPr>
                <w:b/>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C95CE2" w:rsidP="005527A4">
      <w:pPr>
        <w:pStyle w:val="Title"/>
        <w:jc w:val="left"/>
        <w:rPr>
          <w:b/>
        </w:rPr>
      </w:pPr>
      <w:r>
        <w:rPr>
          <w:b/>
          <w:noProof/>
        </w:rPr>
        <w:pict>
          <v:line id="_x0000_s1039" style="position:absolute;z-index:251659776;mso-position-horizontal-relative:text;mso-position-vertical-relative:text" from="-9pt,11.2pt" to="7in,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72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568"/>
        <w:gridCol w:w="7830"/>
        <w:gridCol w:w="1080"/>
        <w:gridCol w:w="720"/>
      </w:tblGrid>
      <w:tr w:rsidR="005D0F4A" w:rsidRPr="004725CA" w:rsidTr="00E948DF">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568"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7830"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080"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720"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E948DF">
        <w:trPr>
          <w:trHeight w:val="4"/>
        </w:trPr>
        <w:tc>
          <w:tcPr>
            <w:tcW w:w="530" w:type="dxa"/>
            <w:shd w:val="clear" w:color="auto" w:fill="auto"/>
          </w:tcPr>
          <w:p w:rsidR="005D0F4A" w:rsidRPr="00EF5853" w:rsidRDefault="005D0F4A" w:rsidP="00875196">
            <w:pPr>
              <w:jc w:val="center"/>
            </w:pPr>
            <w:r w:rsidRPr="00EF5853">
              <w:t>1.</w:t>
            </w:r>
          </w:p>
        </w:tc>
        <w:tc>
          <w:tcPr>
            <w:tcW w:w="568" w:type="dxa"/>
            <w:shd w:val="clear" w:color="auto" w:fill="auto"/>
          </w:tcPr>
          <w:p w:rsidR="005D0F4A" w:rsidRPr="00EF5853" w:rsidRDefault="005D0F4A" w:rsidP="00875196">
            <w:pPr>
              <w:jc w:val="center"/>
            </w:pPr>
            <w:r w:rsidRPr="00EF5853">
              <w:t>a.</w:t>
            </w:r>
          </w:p>
        </w:tc>
        <w:tc>
          <w:tcPr>
            <w:tcW w:w="7830" w:type="dxa"/>
            <w:shd w:val="clear" w:color="auto" w:fill="auto"/>
          </w:tcPr>
          <w:p w:rsidR="005D0F4A" w:rsidRDefault="006E0E1B" w:rsidP="00875196">
            <w:r>
              <w:t>For the linkage shown in Fig (a), find all the constraint forces and the torque T required is F=120 N. The dimensions of the linkages are as follows: AB = 60 mm; BC = 180 mm; CD = 120 mm; AD = 80 mm and DE = 50 mm.</w:t>
            </w:r>
          </w:p>
          <w:p w:rsidR="00105F14" w:rsidRPr="00EF5853" w:rsidRDefault="00105F14" w:rsidP="00105F14">
            <w:pPr>
              <w:jc w:val="center"/>
            </w:pPr>
            <w:r>
              <w:rPr>
                <w:noProof/>
              </w:rPr>
              <w:drawing>
                <wp:inline distT="0" distB="0" distL="0" distR="0">
                  <wp:extent cx="2714422" cy="1896745"/>
                  <wp:effectExtent l="19050" t="0" r="0" b="0"/>
                  <wp:docPr id="2" name="Picture 1" descr="G:\four bar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four bar1.jpg"/>
                          <pic:cNvPicPr>
                            <a:picLocks noChangeAspect="1" noChangeArrowheads="1"/>
                          </pic:cNvPicPr>
                        </pic:nvPicPr>
                        <pic:blipFill>
                          <a:blip r:embed="rId8" cstate="print"/>
                          <a:srcRect/>
                          <a:stretch>
                            <a:fillRect/>
                          </a:stretch>
                        </pic:blipFill>
                        <pic:spPr bwMode="auto">
                          <a:xfrm>
                            <a:off x="0" y="0"/>
                            <a:ext cx="2717623" cy="1898981"/>
                          </a:xfrm>
                          <a:prstGeom prst="rect">
                            <a:avLst/>
                          </a:prstGeom>
                          <a:noFill/>
                          <a:ln w="9525">
                            <a:noFill/>
                            <a:miter lim="800000"/>
                            <a:headEnd/>
                            <a:tailEnd/>
                          </a:ln>
                        </pic:spPr>
                      </pic:pic>
                    </a:graphicData>
                  </a:graphic>
                </wp:inline>
              </w:drawing>
            </w:r>
            <w:r>
              <w:t>Fig (a)</w:t>
            </w:r>
          </w:p>
        </w:tc>
        <w:tc>
          <w:tcPr>
            <w:tcW w:w="1080" w:type="dxa"/>
            <w:shd w:val="clear" w:color="auto" w:fill="auto"/>
          </w:tcPr>
          <w:p w:rsidR="005D0F4A" w:rsidRPr="00875196" w:rsidRDefault="00E948DF" w:rsidP="00875196">
            <w:pPr>
              <w:jc w:val="center"/>
              <w:rPr>
                <w:sz w:val="22"/>
                <w:szCs w:val="22"/>
              </w:rPr>
            </w:pPr>
            <w:r>
              <w:rPr>
                <w:sz w:val="22"/>
                <w:szCs w:val="22"/>
              </w:rPr>
              <w:t>CO</w:t>
            </w:r>
            <w:r w:rsidR="00105F14">
              <w:rPr>
                <w:sz w:val="22"/>
                <w:szCs w:val="22"/>
              </w:rPr>
              <w:t>1</w:t>
            </w:r>
          </w:p>
        </w:tc>
        <w:tc>
          <w:tcPr>
            <w:tcW w:w="720" w:type="dxa"/>
            <w:shd w:val="clear" w:color="auto" w:fill="auto"/>
          </w:tcPr>
          <w:p w:rsidR="005D0F4A" w:rsidRPr="000D606A" w:rsidRDefault="00105F14" w:rsidP="000D606A">
            <w:pPr>
              <w:ind w:left="542" w:right="-90" w:hanging="542"/>
              <w:jc w:val="center"/>
              <w:rPr>
                <w:sz w:val="22"/>
                <w:szCs w:val="20"/>
              </w:rPr>
            </w:pPr>
            <w:r w:rsidRPr="000D606A">
              <w:rPr>
                <w:sz w:val="22"/>
                <w:szCs w:val="20"/>
              </w:rPr>
              <w:t>2</w:t>
            </w:r>
            <w:r w:rsidR="00F049BD" w:rsidRPr="000D606A">
              <w:rPr>
                <w:sz w:val="22"/>
                <w:szCs w:val="20"/>
              </w:rPr>
              <w:t>0</w:t>
            </w:r>
          </w:p>
        </w:tc>
      </w:tr>
      <w:tr w:rsidR="00DE0497" w:rsidRPr="00EF5853" w:rsidTr="00E948DF">
        <w:trPr>
          <w:trHeight w:val="4"/>
        </w:trPr>
        <w:tc>
          <w:tcPr>
            <w:tcW w:w="10728" w:type="dxa"/>
            <w:gridSpan w:val="5"/>
            <w:shd w:val="clear" w:color="auto" w:fill="auto"/>
          </w:tcPr>
          <w:p w:rsidR="00DE0497" w:rsidRPr="00EF5853" w:rsidRDefault="00DE0497" w:rsidP="00875196">
            <w:pPr>
              <w:ind w:right="1011"/>
              <w:jc w:val="center"/>
            </w:pPr>
            <w:r w:rsidRPr="00EF5853">
              <w:t>(OR)</w:t>
            </w:r>
          </w:p>
        </w:tc>
      </w:tr>
      <w:tr w:rsidR="00105F14" w:rsidRPr="00EF5853" w:rsidTr="00E948DF">
        <w:trPr>
          <w:trHeight w:val="4"/>
        </w:trPr>
        <w:tc>
          <w:tcPr>
            <w:tcW w:w="530" w:type="dxa"/>
            <w:shd w:val="clear" w:color="auto" w:fill="auto"/>
          </w:tcPr>
          <w:p w:rsidR="00105F14" w:rsidRPr="00EF5853" w:rsidRDefault="00105F14" w:rsidP="00875196">
            <w:pPr>
              <w:jc w:val="center"/>
            </w:pPr>
            <w:r w:rsidRPr="00EF5853">
              <w:t>2.</w:t>
            </w:r>
          </w:p>
        </w:tc>
        <w:tc>
          <w:tcPr>
            <w:tcW w:w="568" w:type="dxa"/>
            <w:shd w:val="clear" w:color="auto" w:fill="auto"/>
          </w:tcPr>
          <w:p w:rsidR="00105F14" w:rsidRPr="00EF5853" w:rsidRDefault="00105F14" w:rsidP="00875196">
            <w:pPr>
              <w:jc w:val="center"/>
            </w:pPr>
            <w:r w:rsidRPr="00EF5853">
              <w:t>a.</w:t>
            </w:r>
          </w:p>
        </w:tc>
        <w:tc>
          <w:tcPr>
            <w:tcW w:w="7830" w:type="dxa"/>
            <w:shd w:val="clear" w:color="auto" w:fill="auto"/>
          </w:tcPr>
          <w:p w:rsidR="00105F14" w:rsidRPr="007E1CA7" w:rsidRDefault="00105F14" w:rsidP="00E948DF">
            <w:pPr>
              <w:jc w:val="both"/>
            </w:pPr>
            <w:r>
              <w:t xml:space="preserve">The turning moment diagram for a </w:t>
            </w:r>
            <w:proofErr w:type="spellStart"/>
            <w:r>
              <w:t>multicylinder</w:t>
            </w:r>
            <w:proofErr w:type="spellEnd"/>
            <w:r>
              <w:t xml:space="preserve"> engine has been drawn to a scale of 1 mm = 600 N-m vertically and 1 mm = 3º horizontally. The intercepted areas above and below the mean torque line taken in order are +52, -124, +92, -140, +85, -72 and +107 mm</w:t>
            </w:r>
            <w:r>
              <w:rPr>
                <w:vertAlign w:val="superscript"/>
              </w:rPr>
              <w:t>2</w:t>
            </w:r>
            <w:r>
              <w:t>, when the engine is running at a speed of 600 rpm. The total fluctuation of speed is not to exceed ± 1.5% of the mean speed, find the mass of the flywheel of radius 0.5 m.</w:t>
            </w:r>
          </w:p>
        </w:tc>
        <w:tc>
          <w:tcPr>
            <w:tcW w:w="1080" w:type="dxa"/>
            <w:shd w:val="clear" w:color="auto" w:fill="auto"/>
          </w:tcPr>
          <w:p w:rsidR="00105F14" w:rsidRPr="00875196" w:rsidRDefault="00E948DF" w:rsidP="007146BA">
            <w:pPr>
              <w:jc w:val="center"/>
              <w:rPr>
                <w:sz w:val="22"/>
                <w:szCs w:val="22"/>
              </w:rPr>
            </w:pPr>
            <w:r>
              <w:rPr>
                <w:sz w:val="22"/>
                <w:szCs w:val="22"/>
              </w:rPr>
              <w:t>CO</w:t>
            </w:r>
            <w:r w:rsidR="00105F14">
              <w:rPr>
                <w:sz w:val="22"/>
                <w:szCs w:val="22"/>
              </w:rPr>
              <w:t>1</w:t>
            </w:r>
          </w:p>
        </w:tc>
        <w:tc>
          <w:tcPr>
            <w:tcW w:w="720" w:type="dxa"/>
            <w:shd w:val="clear" w:color="auto" w:fill="auto"/>
          </w:tcPr>
          <w:p w:rsidR="00105F14" w:rsidRPr="000D606A" w:rsidRDefault="000D606A" w:rsidP="000D606A">
            <w:pPr>
              <w:jc w:val="center"/>
              <w:rPr>
                <w:sz w:val="22"/>
                <w:szCs w:val="22"/>
              </w:rPr>
            </w:pPr>
            <w:r w:rsidRPr="000D606A">
              <w:rPr>
                <w:sz w:val="22"/>
                <w:szCs w:val="22"/>
              </w:rPr>
              <w:t>20</w:t>
            </w:r>
          </w:p>
        </w:tc>
      </w:tr>
      <w:tr w:rsidR="00F049BD" w:rsidRPr="00EF5853" w:rsidTr="00E948DF">
        <w:trPr>
          <w:trHeight w:val="4"/>
        </w:trPr>
        <w:tc>
          <w:tcPr>
            <w:tcW w:w="530" w:type="dxa"/>
            <w:shd w:val="clear" w:color="auto" w:fill="auto"/>
          </w:tcPr>
          <w:p w:rsidR="00F049BD" w:rsidRPr="00EF5853" w:rsidRDefault="00F049BD" w:rsidP="00875196">
            <w:pPr>
              <w:jc w:val="center"/>
            </w:pPr>
            <w:r w:rsidRPr="00EF5853">
              <w:t>3.</w:t>
            </w:r>
          </w:p>
        </w:tc>
        <w:tc>
          <w:tcPr>
            <w:tcW w:w="568" w:type="dxa"/>
            <w:shd w:val="clear" w:color="auto" w:fill="auto"/>
          </w:tcPr>
          <w:p w:rsidR="00F049BD" w:rsidRPr="00EF5853" w:rsidRDefault="00F049BD" w:rsidP="00875196">
            <w:pPr>
              <w:jc w:val="center"/>
            </w:pPr>
            <w:r w:rsidRPr="00EF5853">
              <w:t>a.</w:t>
            </w:r>
          </w:p>
        </w:tc>
        <w:tc>
          <w:tcPr>
            <w:tcW w:w="7830" w:type="dxa"/>
            <w:shd w:val="clear" w:color="auto" w:fill="auto"/>
          </w:tcPr>
          <w:p w:rsidR="00F049BD" w:rsidRPr="00EF5853" w:rsidRDefault="00F049BD" w:rsidP="00E948DF">
            <w:pPr>
              <w:jc w:val="both"/>
            </w:pPr>
            <w:r>
              <w:t>A shaft carries four masses A, B, C and D of magnitude 200 kg, 300 kg, 400 kg and 200 kg respectively and revolving at radii of 80 mm; 70 mm; 60 mm and 80 mm in planes measured from A at 300 mm; 400 mm and 700 mm. The angles between the cranks measured anticlockwise are A to B is 45º; B to C is 70º and C to D is 120º. The balancing masses are placed in planes X and Y. The distance between the planes A and X is 100 mm; between X and Y is 400 mm and between Y and D is 200 mm. If the balancing masses revolve at a radius of 100 mm, find their magnitudes and angular positions.</w:t>
            </w:r>
          </w:p>
        </w:tc>
        <w:tc>
          <w:tcPr>
            <w:tcW w:w="1080" w:type="dxa"/>
            <w:shd w:val="clear" w:color="auto" w:fill="auto"/>
          </w:tcPr>
          <w:p w:rsidR="00F049BD" w:rsidRPr="00875196" w:rsidRDefault="00E948DF" w:rsidP="007146BA">
            <w:pPr>
              <w:jc w:val="center"/>
              <w:rPr>
                <w:sz w:val="22"/>
                <w:szCs w:val="22"/>
              </w:rPr>
            </w:pPr>
            <w:r>
              <w:rPr>
                <w:sz w:val="22"/>
                <w:szCs w:val="22"/>
              </w:rPr>
              <w:t>CO</w:t>
            </w:r>
            <w:r w:rsidR="00F049BD">
              <w:rPr>
                <w:sz w:val="22"/>
                <w:szCs w:val="22"/>
              </w:rPr>
              <w:t>2</w:t>
            </w:r>
          </w:p>
        </w:tc>
        <w:tc>
          <w:tcPr>
            <w:tcW w:w="720" w:type="dxa"/>
            <w:shd w:val="clear" w:color="auto" w:fill="auto"/>
          </w:tcPr>
          <w:p w:rsidR="00F049BD" w:rsidRPr="000D606A" w:rsidRDefault="00F049BD" w:rsidP="000D606A">
            <w:pPr>
              <w:jc w:val="center"/>
              <w:rPr>
                <w:sz w:val="22"/>
                <w:szCs w:val="22"/>
              </w:rPr>
            </w:pPr>
            <w:r w:rsidRPr="000D606A">
              <w:rPr>
                <w:sz w:val="22"/>
                <w:szCs w:val="22"/>
              </w:rPr>
              <w:t>20</w:t>
            </w:r>
          </w:p>
        </w:tc>
      </w:tr>
      <w:tr w:rsidR="00F049BD" w:rsidRPr="00EF5853" w:rsidTr="00E948DF">
        <w:trPr>
          <w:trHeight w:val="4"/>
        </w:trPr>
        <w:tc>
          <w:tcPr>
            <w:tcW w:w="10728" w:type="dxa"/>
            <w:gridSpan w:val="5"/>
            <w:shd w:val="clear" w:color="auto" w:fill="auto"/>
          </w:tcPr>
          <w:p w:rsidR="00F049BD" w:rsidRPr="00EF5853" w:rsidRDefault="00F049BD" w:rsidP="00875196">
            <w:pPr>
              <w:ind w:right="1011"/>
              <w:jc w:val="center"/>
            </w:pPr>
            <w:r w:rsidRPr="00EF5853">
              <w:t>(OR)</w:t>
            </w:r>
          </w:p>
        </w:tc>
      </w:tr>
      <w:tr w:rsidR="00F049BD" w:rsidRPr="00EF5853" w:rsidTr="00E948DF">
        <w:trPr>
          <w:trHeight w:val="4"/>
        </w:trPr>
        <w:tc>
          <w:tcPr>
            <w:tcW w:w="530" w:type="dxa"/>
            <w:shd w:val="clear" w:color="auto" w:fill="auto"/>
          </w:tcPr>
          <w:p w:rsidR="00F049BD" w:rsidRPr="00EF5853" w:rsidRDefault="00F049BD" w:rsidP="00875196">
            <w:pPr>
              <w:jc w:val="center"/>
            </w:pPr>
            <w:r w:rsidRPr="00EF5853">
              <w:t>4.</w:t>
            </w:r>
          </w:p>
        </w:tc>
        <w:tc>
          <w:tcPr>
            <w:tcW w:w="568" w:type="dxa"/>
            <w:shd w:val="clear" w:color="auto" w:fill="auto"/>
          </w:tcPr>
          <w:p w:rsidR="00F049BD" w:rsidRPr="00EF5853" w:rsidRDefault="00F049BD" w:rsidP="00875196">
            <w:pPr>
              <w:jc w:val="center"/>
            </w:pPr>
            <w:r w:rsidRPr="00EF5853">
              <w:t>a.</w:t>
            </w:r>
          </w:p>
        </w:tc>
        <w:tc>
          <w:tcPr>
            <w:tcW w:w="7830" w:type="dxa"/>
            <w:shd w:val="clear" w:color="auto" w:fill="auto"/>
          </w:tcPr>
          <w:p w:rsidR="00F049BD" w:rsidRPr="00EF5853" w:rsidRDefault="00F049BD" w:rsidP="00E948DF">
            <w:pPr>
              <w:jc w:val="both"/>
            </w:pPr>
            <w:r>
              <w:t>Three cranks of a three cylinder locomotive are all on the same axle and are set at 120º. The pitch of the cylinder is 1 m and the stroke of each piston is 0.6 m. The reciprocating masses are 300 kg for the inside cylinder and 260 kg for each outside cylinder, and the planes of rotation of the balance masses are 0.8 m from the inside crank. If 40% of the reciprocating parts are to be balanced, find the magnitude and position of the balancing masses required at a radius of 0.6 m.</w:t>
            </w:r>
          </w:p>
        </w:tc>
        <w:tc>
          <w:tcPr>
            <w:tcW w:w="1080" w:type="dxa"/>
            <w:shd w:val="clear" w:color="auto" w:fill="auto"/>
          </w:tcPr>
          <w:p w:rsidR="00F049BD" w:rsidRPr="00875196" w:rsidRDefault="00F049BD" w:rsidP="00E948DF">
            <w:pPr>
              <w:jc w:val="center"/>
              <w:rPr>
                <w:sz w:val="22"/>
                <w:szCs w:val="22"/>
              </w:rPr>
            </w:pPr>
            <w:r>
              <w:rPr>
                <w:sz w:val="22"/>
                <w:szCs w:val="22"/>
              </w:rPr>
              <w:t>CO2</w:t>
            </w:r>
          </w:p>
        </w:tc>
        <w:tc>
          <w:tcPr>
            <w:tcW w:w="720" w:type="dxa"/>
            <w:shd w:val="clear" w:color="auto" w:fill="auto"/>
          </w:tcPr>
          <w:p w:rsidR="00F049BD" w:rsidRPr="000D606A" w:rsidRDefault="00F049BD" w:rsidP="000D606A">
            <w:pPr>
              <w:jc w:val="center"/>
              <w:rPr>
                <w:sz w:val="22"/>
                <w:szCs w:val="22"/>
              </w:rPr>
            </w:pPr>
            <w:r w:rsidRPr="000D606A">
              <w:rPr>
                <w:sz w:val="22"/>
                <w:szCs w:val="22"/>
              </w:rPr>
              <w:t>20</w:t>
            </w:r>
          </w:p>
        </w:tc>
      </w:tr>
      <w:tr w:rsidR="00F049BD" w:rsidRPr="00EF5853" w:rsidTr="00E948DF">
        <w:trPr>
          <w:trHeight w:val="4"/>
        </w:trPr>
        <w:tc>
          <w:tcPr>
            <w:tcW w:w="530" w:type="dxa"/>
            <w:shd w:val="clear" w:color="auto" w:fill="auto"/>
          </w:tcPr>
          <w:p w:rsidR="00F049BD" w:rsidRPr="00EF5853" w:rsidRDefault="00F049BD" w:rsidP="00875196">
            <w:pPr>
              <w:jc w:val="center"/>
            </w:pPr>
            <w:r w:rsidRPr="00EF5853">
              <w:t>5.</w:t>
            </w:r>
          </w:p>
        </w:tc>
        <w:tc>
          <w:tcPr>
            <w:tcW w:w="568" w:type="dxa"/>
            <w:shd w:val="clear" w:color="auto" w:fill="auto"/>
          </w:tcPr>
          <w:p w:rsidR="00F049BD" w:rsidRPr="00EF5853" w:rsidRDefault="00F049BD" w:rsidP="00875196">
            <w:pPr>
              <w:jc w:val="center"/>
            </w:pPr>
            <w:r w:rsidRPr="00EF5853">
              <w:t>a.</w:t>
            </w:r>
          </w:p>
        </w:tc>
        <w:tc>
          <w:tcPr>
            <w:tcW w:w="7830" w:type="dxa"/>
            <w:shd w:val="clear" w:color="auto" w:fill="auto"/>
          </w:tcPr>
          <w:p w:rsidR="00F049BD" w:rsidRPr="00133AEE" w:rsidRDefault="00F049BD" w:rsidP="00E948DF">
            <w:pPr>
              <w:jc w:val="both"/>
            </w:pPr>
            <w:r>
              <w:t xml:space="preserve">A shaft 50 mm diameter and 3 m long is simply supported at the ends and carries three loads of 1000 N, 1500 N and 750 N at 1 m, 2 m and 2.5 m from </w:t>
            </w:r>
            <w:r>
              <w:lastRenderedPageBreak/>
              <w:t>the left support. The Young’s Modulus for the shaft material is 200 GN/m</w:t>
            </w:r>
            <w:r>
              <w:rPr>
                <w:vertAlign w:val="superscript"/>
              </w:rPr>
              <w:t>2</w:t>
            </w:r>
            <w:r>
              <w:t>. Find the frequency of transverse vibration.</w:t>
            </w:r>
          </w:p>
        </w:tc>
        <w:tc>
          <w:tcPr>
            <w:tcW w:w="1080" w:type="dxa"/>
            <w:shd w:val="clear" w:color="auto" w:fill="auto"/>
          </w:tcPr>
          <w:p w:rsidR="00F049BD" w:rsidRPr="00875196" w:rsidRDefault="00F049BD" w:rsidP="00E948DF">
            <w:pPr>
              <w:jc w:val="center"/>
              <w:rPr>
                <w:sz w:val="22"/>
                <w:szCs w:val="22"/>
              </w:rPr>
            </w:pPr>
            <w:r>
              <w:rPr>
                <w:sz w:val="22"/>
                <w:szCs w:val="22"/>
              </w:rPr>
              <w:lastRenderedPageBreak/>
              <w:t>CO3</w:t>
            </w:r>
          </w:p>
        </w:tc>
        <w:tc>
          <w:tcPr>
            <w:tcW w:w="720" w:type="dxa"/>
            <w:shd w:val="clear" w:color="auto" w:fill="auto"/>
          </w:tcPr>
          <w:p w:rsidR="00F049BD" w:rsidRPr="000D606A" w:rsidRDefault="00F049BD" w:rsidP="000D606A">
            <w:pPr>
              <w:jc w:val="center"/>
              <w:rPr>
                <w:sz w:val="22"/>
                <w:szCs w:val="22"/>
              </w:rPr>
            </w:pPr>
            <w:r w:rsidRPr="000D606A">
              <w:rPr>
                <w:sz w:val="22"/>
                <w:szCs w:val="22"/>
              </w:rPr>
              <w:t>10</w:t>
            </w:r>
          </w:p>
        </w:tc>
      </w:tr>
      <w:tr w:rsidR="00F049BD" w:rsidRPr="00EF5853" w:rsidTr="00E948DF">
        <w:trPr>
          <w:trHeight w:val="4"/>
        </w:trPr>
        <w:tc>
          <w:tcPr>
            <w:tcW w:w="530" w:type="dxa"/>
            <w:shd w:val="clear" w:color="auto" w:fill="auto"/>
          </w:tcPr>
          <w:p w:rsidR="00F049BD" w:rsidRPr="00EF5853" w:rsidRDefault="00F049BD" w:rsidP="00875196">
            <w:pPr>
              <w:jc w:val="center"/>
            </w:pPr>
          </w:p>
        </w:tc>
        <w:tc>
          <w:tcPr>
            <w:tcW w:w="568" w:type="dxa"/>
            <w:shd w:val="clear" w:color="auto" w:fill="auto"/>
          </w:tcPr>
          <w:p w:rsidR="00F049BD" w:rsidRPr="00EF5853" w:rsidRDefault="00F049BD" w:rsidP="00875196">
            <w:pPr>
              <w:jc w:val="center"/>
            </w:pPr>
            <w:r w:rsidRPr="00EF5853">
              <w:t>b.</w:t>
            </w:r>
          </w:p>
        </w:tc>
        <w:tc>
          <w:tcPr>
            <w:tcW w:w="7830" w:type="dxa"/>
            <w:shd w:val="clear" w:color="auto" w:fill="auto"/>
          </w:tcPr>
          <w:p w:rsidR="00F049BD" w:rsidRPr="00EF5853" w:rsidRDefault="00F049BD" w:rsidP="00E948DF">
            <w:pPr>
              <w:jc w:val="both"/>
            </w:pPr>
            <w:r>
              <w:t xml:space="preserve">A coil of spring stiffness 4 N/mm supports vertically a mass of 20 kg at the free end. The motion is resisted by the dashpot. The amplitude at the beginning of the fourth cycle is 0.8 times the amplitude of the previous vibration. Determine the damping factor per unit velocity. Also find the ratio of frequency of damped and </w:t>
            </w:r>
            <w:proofErr w:type="spellStart"/>
            <w:r>
              <w:t>undamped</w:t>
            </w:r>
            <w:proofErr w:type="spellEnd"/>
            <w:r>
              <w:t xml:space="preserve"> vibrations. </w:t>
            </w:r>
          </w:p>
        </w:tc>
        <w:tc>
          <w:tcPr>
            <w:tcW w:w="1080" w:type="dxa"/>
            <w:shd w:val="clear" w:color="auto" w:fill="auto"/>
          </w:tcPr>
          <w:p w:rsidR="00F049BD" w:rsidRPr="00875196" w:rsidRDefault="00F049BD" w:rsidP="00E948DF">
            <w:pPr>
              <w:jc w:val="center"/>
              <w:rPr>
                <w:sz w:val="22"/>
                <w:szCs w:val="22"/>
              </w:rPr>
            </w:pPr>
            <w:r>
              <w:rPr>
                <w:sz w:val="22"/>
                <w:szCs w:val="22"/>
              </w:rPr>
              <w:t>CO3</w:t>
            </w:r>
          </w:p>
        </w:tc>
        <w:tc>
          <w:tcPr>
            <w:tcW w:w="720" w:type="dxa"/>
            <w:shd w:val="clear" w:color="auto" w:fill="auto"/>
          </w:tcPr>
          <w:p w:rsidR="00F049BD" w:rsidRPr="000D606A" w:rsidRDefault="00F049BD" w:rsidP="000D606A">
            <w:pPr>
              <w:jc w:val="center"/>
              <w:rPr>
                <w:sz w:val="22"/>
                <w:szCs w:val="22"/>
              </w:rPr>
            </w:pPr>
            <w:r w:rsidRPr="000D606A">
              <w:rPr>
                <w:sz w:val="22"/>
                <w:szCs w:val="22"/>
              </w:rPr>
              <w:t>10</w:t>
            </w:r>
          </w:p>
        </w:tc>
      </w:tr>
      <w:tr w:rsidR="00F049BD" w:rsidRPr="00EF5853" w:rsidTr="00E948DF">
        <w:trPr>
          <w:trHeight w:val="4"/>
        </w:trPr>
        <w:tc>
          <w:tcPr>
            <w:tcW w:w="10728" w:type="dxa"/>
            <w:gridSpan w:val="5"/>
            <w:shd w:val="clear" w:color="auto" w:fill="auto"/>
          </w:tcPr>
          <w:p w:rsidR="00F049BD" w:rsidRPr="00EF5853" w:rsidRDefault="00F049BD" w:rsidP="00875196">
            <w:pPr>
              <w:ind w:right="1011"/>
              <w:jc w:val="center"/>
            </w:pPr>
            <w:r w:rsidRPr="00EF5853">
              <w:t>(OR)</w:t>
            </w:r>
          </w:p>
        </w:tc>
      </w:tr>
      <w:tr w:rsidR="00F049BD" w:rsidRPr="00EF5853" w:rsidTr="00E948DF">
        <w:trPr>
          <w:trHeight w:val="4"/>
        </w:trPr>
        <w:tc>
          <w:tcPr>
            <w:tcW w:w="530" w:type="dxa"/>
            <w:shd w:val="clear" w:color="auto" w:fill="auto"/>
          </w:tcPr>
          <w:p w:rsidR="00F049BD" w:rsidRPr="00EF5853" w:rsidRDefault="00F049BD" w:rsidP="00875196">
            <w:pPr>
              <w:jc w:val="center"/>
            </w:pPr>
            <w:r w:rsidRPr="00EF5853">
              <w:t>6.</w:t>
            </w:r>
          </w:p>
        </w:tc>
        <w:tc>
          <w:tcPr>
            <w:tcW w:w="568" w:type="dxa"/>
            <w:shd w:val="clear" w:color="auto" w:fill="auto"/>
          </w:tcPr>
          <w:p w:rsidR="00F049BD" w:rsidRPr="00EF5853" w:rsidRDefault="00F049BD" w:rsidP="00875196">
            <w:pPr>
              <w:jc w:val="center"/>
            </w:pPr>
            <w:r w:rsidRPr="00EF5853">
              <w:t>a.</w:t>
            </w:r>
          </w:p>
        </w:tc>
        <w:tc>
          <w:tcPr>
            <w:tcW w:w="7830" w:type="dxa"/>
            <w:shd w:val="clear" w:color="auto" w:fill="auto"/>
          </w:tcPr>
          <w:p w:rsidR="00F049BD" w:rsidRPr="00133AEE" w:rsidRDefault="00F049BD" w:rsidP="00E948DF">
            <w:pPr>
              <w:jc w:val="both"/>
            </w:pPr>
            <w:r>
              <w:t xml:space="preserve">Calculate the whirling speed of a shaft 20 mm </w:t>
            </w:r>
            <w:proofErr w:type="gramStart"/>
            <w:r>
              <w:t>diameter</w:t>
            </w:r>
            <w:proofErr w:type="gramEnd"/>
            <w:r>
              <w:t xml:space="preserve"> and 0.6 m long carrying a mass of 1 kg at its mid-point. The density of </w:t>
            </w:r>
            <w:proofErr w:type="spellStart"/>
            <w:proofErr w:type="gramStart"/>
            <w:r>
              <w:t>he</w:t>
            </w:r>
            <w:proofErr w:type="spellEnd"/>
            <w:proofErr w:type="gramEnd"/>
            <w:r>
              <w:t xml:space="preserve"> shaft material is 40 Mg/m</w:t>
            </w:r>
            <w:r>
              <w:rPr>
                <w:vertAlign w:val="superscript"/>
              </w:rPr>
              <w:t>3</w:t>
            </w:r>
            <w:r>
              <w:t xml:space="preserve"> and Young’s modulus is 200 GN/m</w:t>
            </w:r>
            <w:r>
              <w:rPr>
                <w:vertAlign w:val="superscript"/>
              </w:rPr>
              <w:t>2</w:t>
            </w:r>
            <w:r>
              <w:t>. Assume the shaft to be freely supported.</w:t>
            </w:r>
          </w:p>
        </w:tc>
        <w:tc>
          <w:tcPr>
            <w:tcW w:w="1080" w:type="dxa"/>
            <w:shd w:val="clear" w:color="auto" w:fill="auto"/>
          </w:tcPr>
          <w:p w:rsidR="00F049BD" w:rsidRPr="00875196" w:rsidRDefault="00F049BD" w:rsidP="00E948DF">
            <w:pPr>
              <w:jc w:val="center"/>
              <w:rPr>
                <w:sz w:val="22"/>
                <w:szCs w:val="22"/>
              </w:rPr>
            </w:pPr>
            <w:r>
              <w:rPr>
                <w:sz w:val="22"/>
                <w:szCs w:val="22"/>
              </w:rPr>
              <w:t>CO3</w:t>
            </w:r>
          </w:p>
        </w:tc>
        <w:tc>
          <w:tcPr>
            <w:tcW w:w="720" w:type="dxa"/>
            <w:shd w:val="clear" w:color="auto" w:fill="auto"/>
          </w:tcPr>
          <w:p w:rsidR="00F049BD" w:rsidRPr="000D606A" w:rsidRDefault="00F049BD" w:rsidP="000D606A">
            <w:pPr>
              <w:jc w:val="center"/>
              <w:rPr>
                <w:sz w:val="22"/>
                <w:szCs w:val="22"/>
              </w:rPr>
            </w:pPr>
            <w:r w:rsidRPr="000D606A">
              <w:rPr>
                <w:sz w:val="22"/>
                <w:szCs w:val="22"/>
              </w:rPr>
              <w:t>10</w:t>
            </w:r>
          </w:p>
        </w:tc>
      </w:tr>
      <w:tr w:rsidR="00F049BD" w:rsidRPr="00EF5853" w:rsidTr="00E948DF">
        <w:trPr>
          <w:trHeight w:val="4"/>
        </w:trPr>
        <w:tc>
          <w:tcPr>
            <w:tcW w:w="530" w:type="dxa"/>
            <w:shd w:val="clear" w:color="auto" w:fill="auto"/>
          </w:tcPr>
          <w:p w:rsidR="00F049BD" w:rsidRPr="00EF5853" w:rsidRDefault="00F049BD" w:rsidP="00875196">
            <w:pPr>
              <w:jc w:val="center"/>
            </w:pPr>
          </w:p>
        </w:tc>
        <w:tc>
          <w:tcPr>
            <w:tcW w:w="568" w:type="dxa"/>
            <w:shd w:val="clear" w:color="auto" w:fill="auto"/>
          </w:tcPr>
          <w:p w:rsidR="00F049BD" w:rsidRPr="00EF5853" w:rsidRDefault="00F049BD" w:rsidP="00875196">
            <w:pPr>
              <w:jc w:val="center"/>
            </w:pPr>
            <w:r w:rsidRPr="00EF5853">
              <w:t>b.</w:t>
            </w:r>
          </w:p>
        </w:tc>
        <w:tc>
          <w:tcPr>
            <w:tcW w:w="7830" w:type="dxa"/>
            <w:shd w:val="clear" w:color="auto" w:fill="auto"/>
          </w:tcPr>
          <w:p w:rsidR="00F049BD" w:rsidRPr="00EF5853" w:rsidRDefault="00F049BD" w:rsidP="00E948DF">
            <w:pPr>
              <w:jc w:val="both"/>
            </w:pPr>
            <w:r>
              <w:t>The measurements on a mechanical vibrating system show that it has a mass of 8 kg and that the springs can be combined to give an equivalent spring stiffness of 5.4 N/mm. If the vibrating system has a dashpot attached, which exerts a force of 40 N/m/s; find (</w:t>
            </w:r>
            <w:proofErr w:type="spellStart"/>
            <w:r>
              <w:t>i</w:t>
            </w:r>
            <w:proofErr w:type="spellEnd"/>
            <w:r>
              <w:t xml:space="preserve">) critical damping coefficient; (ii) damping factor; (iii) logarithmic decrement and (iv) ratio of two consecutive amplitudes. </w:t>
            </w:r>
          </w:p>
        </w:tc>
        <w:tc>
          <w:tcPr>
            <w:tcW w:w="1080" w:type="dxa"/>
            <w:shd w:val="clear" w:color="auto" w:fill="auto"/>
          </w:tcPr>
          <w:p w:rsidR="00F049BD" w:rsidRPr="00875196" w:rsidRDefault="00F049BD" w:rsidP="00E948DF">
            <w:pPr>
              <w:jc w:val="center"/>
              <w:rPr>
                <w:sz w:val="22"/>
                <w:szCs w:val="22"/>
              </w:rPr>
            </w:pPr>
            <w:r>
              <w:rPr>
                <w:sz w:val="22"/>
                <w:szCs w:val="22"/>
              </w:rPr>
              <w:t>CO3</w:t>
            </w:r>
          </w:p>
        </w:tc>
        <w:tc>
          <w:tcPr>
            <w:tcW w:w="720" w:type="dxa"/>
            <w:shd w:val="clear" w:color="auto" w:fill="auto"/>
          </w:tcPr>
          <w:p w:rsidR="00F049BD" w:rsidRPr="000D606A" w:rsidRDefault="00F049BD" w:rsidP="000D606A">
            <w:pPr>
              <w:jc w:val="center"/>
              <w:rPr>
                <w:sz w:val="22"/>
                <w:szCs w:val="22"/>
              </w:rPr>
            </w:pPr>
            <w:r w:rsidRPr="000D606A">
              <w:rPr>
                <w:sz w:val="22"/>
                <w:szCs w:val="22"/>
              </w:rPr>
              <w:t>10</w:t>
            </w:r>
          </w:p>
        </w:tc>
      </w:tr>
      <w:tr w:rsidR="00F049BD" w:rsidRPr="00EF5853" w:rsidTr="00E948DF">
        <w:trPr>
          <w:trHeight w:val="4"/>
        </w:trPr>
        <w:tc>
          <w:tcPr>
            <w:tcW w:w="530" w:type="dxa"/>
            <w:shd w:val="clear" w:color="auto" w:fill="auto"/>
          </w:tcPr>
          <w:p w:rsidR="00F049BD" w:rsidRPr="00EF5853" w:rsidRDefault="00F049BD" w:rsidP="00875196">
            <w:pPr>
              <w:jc w:val="center"/>
            </w:pPr>
            <w:r w:rsidRPr="00EF5853">
              <w:t>7.</w:t>
            </w:r>
          </w:p>
        </w:tc>
        <w:tc>
          <w:tcPr>
            <w:tcW w:w="568" w:type="dxa"/>
            <w:shd w:val="clear" w:color="auto" w:fill="auto"/>
          </w:tcPr>
          <w:p w:rsidR="00F049BD" w:rsidRPr="00EF5853" w:rsidRDefault="00F049BD" w:rsidP="00875196">
            <w:pPr>
              <w:jc w:val="center"/>
            </w:pPr>
            <w:r w:rsidRPr="00EF5853">
              <w:t>a.</w:t>
            </w:r>
          </w:p>
        </w:tc>
        <w:tc>
          <w:tcPr>
            <w:tcW w:w="7830" w:type="dxa"/>
            <w:shd w:val="clear" w:color="auto" w:fill="auto"/>
          </w:tcPr>
          <w:p w:rsidR="00F049BD" w:rsidRPr="001F733D" w:rsidRDefault="00F049BD" w:rsidP="00E948DF">
            <w:pPr>
              <w:jc w:val="both"/>
            </w:pPr>
            <w:r>
              <w:t>A steel shaft 1.5 m long is 95 mm in diameter for the first 0.6 m of its length, 60 mm in diameter for the next 0.5 m of length and 50 mm in diameter for the remaining 0.4 m of its length. The shaft carries two flywheels at its two ends; the first having a mass of 900 kg and 0.85</w:t>
            </w:r>
            <w:r w:rsidR="003C4101">
              <w:t xml:space="preserve"> m radius of gyration located a</w:t>
            </w:r>
            <w:r>
              <w:t xml:space="preserve">t the 95 mm diameter end and the second having a mass of 700 kg and 0.55 m radius of gyration located at the other end. Find the location of the node and the natural frequency of free </w:t>
            </w:r>
            <w:proofErr w:type="spellStart"/>
            <w:r>
              <w:t>torsional</w:t>
            </w:r>
            <w:proofErr w:type="spellEnd"/>
            <w:r>
              <w:t xml:space="preserve"> vibration of the system. The modulus of rigidity of the shaft material is 80 GN/m</w:t>
            </w:r>
            <w:r>
              <w:rPr>
                <w:vertAlign w:val="superscript"/>
              </w:rPr>
              <w:t>2</w:t>
            </w:r>
            <w:r>
              <w:t>.</w:t>
            </w:r>
          </w:p>
        </w:tc>
        <w:tc>
          <w:tcPr>
            <w:tcW w:w="1080" w:type="dxa"/>
            <w:shd w:val="clear" w:color="auto" w:fill="auto"/>
          </w:tcPr>
          <w:p w:rsidR="00F049BD" w:rsidRPr="00875196" w:rsidRDefault="00F049BD" w:rsidP="00E948DF">
            <w:pPr>
              <w:jc w:val="center"/>
              <w:rPr>
                <w:sz w:val="22"/>
                <w:szCs w:val="22"/>
              </w:rPr>
            </w:pPr>
            <w:r>
              <w:rPr>
                <w:sz w:val="22"/>
                <w:szCs w:val="22"/>
              </w:rPr>
              <w:t>CO3</w:t>
            </w:r>
          </w:p>
        </w:tc>
        <w:tc>
          <w:tcPr>
            <w:tcW w:w="720" w:type="dxa"/>
            <w:shd w:val="clear" w:color="auto" w:fill="auto"/>
          </w:tcPr>
          <w:p w:rsidR="00F049BD" w:rsidRPr="000D606A" w:rsidRDefault="00F049BD" w:rsidP="000D606A">
            <w:pPr>
              <w:jc w:val="center"/>
              <w:rPr>
                <w:sz w:val="22"/>
                <w:szCs w:val="22"/>
              </w:rPr>
            </w:pPr>
            <w:r w:rsidRPr="000D606A">
              <w:rPr>
                <w:sz w:val="22"/>
                <w:szCs w:val="22"/>
              </w:rPr>
              <w:t>20</w:t>
            </w:r>
          </w:p>
        </w:tc>
      </w:tr>
      <w:tr w:rsidR="00F049BD" w:rsidRPr="00EF5853" w:rsidTr="00E948DF">
        <w:trPr>
          <w:trHeight w:val="2"/>
        </w:trPr>
        <w:tc>
          <w:tcPr>
            <w:tcW w:w="10728" w:type="dxa"/>
            <w:gridSpan w:val="5"/>
            <w:shd w:val="clear" w:color="auto" w:fill="auto"/>
          </w:tcPr>
          <w:p w:rsidR="00F049BD" w:rsidRPr="00EF5853" w:rsidRDefault="00F049BD" w:rsidP="00875196">
            <w:pPr>
              <w:ind w:right="1011"/>
              <w:jc w:val="center"/>
            </w:pPr>
            <w:r w:rsidRPr="00EF5853">
              <w:t>(OR)</w:t>
            </w:r>
          </w:p>
        </w:tc>
      </w:tr>
      <w:tr w:rsidR="00F049BD" w:rsidRPr="00EF5853" w:rsidTr="00E948DF">
        <w:trPr>
          <w:trHeight w:val="2"/>
        </w:trPr>
        <w:tc>
          <w:tcPr>
            <w:tcW w:w="530" w:type="dxa"/>
            <w:shd w:val="clear" w:color="auto" w:fill="auto"/>
          </w:tcPr>
          <w:p w:rsidR="00F049BD" w:rsidRPr="00EF5853" w:rsidRDefault="00F049BD" w:rsidP="00875196">
            <w:pPr>
              <w:jc w:val="center"/>
            </w:pPr>
            <w:r w:rsidRPr="00EF5853">
              <w:t>8.</w:t>
            </w:r>
          </w:p>
        </w:tc>
        <w:tc>
          <w:tcPr>
            <w:tcW w:w="568" w:type="dxa"/>
            <w:shd w:val="clear" w:color="auto" w:fill="auto"/>
          </w:tcPr>
          <w:p w:rsidR="00F049BD" w:rsidRPr="00EF5853" w:rsidRDefault="00F049BD" w:rsidP="00875196">
            <w:pPr>
              <w:jc w:val="center"/>
            </w:pPr>
            <w:r w:rsidRPr="00EF5853">
              <w:t>a.</w:t>
            </w:r>
          </w:p>
        </w:tc>
        <w:tc>
          <w:tcPr>
            <w:tcW w:w="7830" w:type="dxa"/>
            <w:shd w:val="clear" w:color="auto" w:fill="auto"/>
          </w:tcPr>
          <w:p w:rsidR="00F049BD" w:rsidRDefault="00F049BD" w:rsidP="00E948DF">
            <w:pPr>
              <w:jc w:val="both"/>
            </w:pPr>
            <w:r>
              <w:t>A single cylinder engine drives a centrifugal pump. The rotating mass of the engine, flywheel and the pump with the shaft is equivalent to a three rotor system as shown in the Fig (b).</w:t>
            </w:r>
          </w:p>
          <w:p w:rsidR="00F049BD" w:rsidRDefault="00F049BD" w:rsidP="00E948DF">
            <w:pPr>
              <w:jc w:val="both"/>
            </w:pPr>
            <w:r>
              <w:t>The mass moment of inertia of the rotors A, B and C are 0.15; 0.3 and 0.09 kg-m</w:t>
            </w:r>
            <w:r>
              <w:rPr>
                <w:vertAlign w:val="superscript"/>
              </w:rPr>
              <w:t>2</w:t>
            </w:r>
            <w:r>
              <w:t xml:space="preserve">. Find the natural frequency of the </w:t>
            </w:r>
            <w:proofErr w:type="spellStart"/>
            <w:r>
              <w:t>torsional</w:t>
            </w:r>
            <w:proofErr w:type="spellEnd"/>
            <w:r>
              <w:t xml:space="preserve"> </w:t>
            </w:r>
            <w:proofErr w:type="spellStart"/>
            <w:r>
              <w:t>vinbrations</w:t>
            </w:r>
            <w:proofErr w:type="spellEnd"/>
            <w:r>
              <w:t xml:space="preserve">. The modulus of rigidity of the shaft material is </w:t>
            </w:r>
            <w:proofErr w:type="gramStart"/>
            <w:r>
              <w:t xml:space="preserve">84 </w:t>
            </w:r>
            <w:proofErr w:type="spellStart"/>
            <w:r>
              <w:t>kN</w:t>
            </w:r>
            <w:proofErr w:type="spellEnd"/>
            <w:r>
              <w:t>/mm</w:t>
            </w:r>
            <w:r>
              <w:rPr>
                <w:vertAlign w:val="superscript"/>
              </w:rPr>
              <w:t>2</w:t>
            </w:r>
            <w:proofErr w:type="gramEnd"/>
            <w:r>
              <w:t>.</w:t>
            </w:r>
          </w:p>
          <w:p w:rsidR="00F049BD" w:rsidRPr="007717C1" w:rsidRDefault="00F049BD" w:rsidP="00636BDF">
            <w:pPr>
              <w:jc w:val="center"/>
            </w:pPr>
            <w:r>
              <w:rPr>
                <w:noProof/>
              </w:rPr>
              <w:drawing>
                <wp:inline distT="0" distB="0" distL="0" distR="0">
                  <wp:extent cx="2914650" cy="1104900"/>
                  <wp:effectExtent l="1905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2914650" cy="1104900"/>
                          </a:xfrm>
                          <a:prstGeom prst="rect">
                            <a:avLst/>
                          </a:prstGeom>
                          <a:noFill/>
                          <a:ln w="9525">
                            <a:noFill/>
                            <a:miter lim="800000"/>
                            <a:headEnd/>
                            <a:tailEnd/>
                          </a:ln>
                        </pic:spPr>
                      </pic:pic>
                    </a:graphicData>
                  </a:graphic>
                </wp:inline>
              </w:drawing>
            </w:r>
            <w:r>
              <w:t>Fig (b)</w:t>
            </w:r>
          </w:p>
        </w:tc>
        <w:tc>
          <w:tcPr>
            <w:tcW w:w="1080" w:type="dxa"/>
            <w:shd w:val="clear" w:color="auto" w:fill="auto"/>
          </w:tcPr>
          <w:p w:rsidR="00F049BD" w:rsidRPr="00875196" w:rsidRDefault="00F049BD" w:rsidP="00E948DF">
            <w:pPr>
              <w:jc w:val="center"/>
              <w:rPr>
                <w:sz w:val="22"/>
                <w:szCs w:val="22"/>
              </w:rPr>
            </w:pPr>
            <w:r>
              <w:rPr>
                <w:sz w:val="22"/>
                <w:szCs w:val="22"/>
              </w:rPr>
              <w:t>CO3</w:t>
            </w:r>
          </w:p>
        </w:tc>
        <w:tc>
          <w:tcPr>
            <w:tcW w:w="720" w:type="dxa"/>
            <w:shd w:val="clear" w:color="auto" w:fill="auto"/>
          </w:tcPr>
          <w:p w:rsidR="00F049BD" w:rsidRPr="000D606A" w:rsidRDefault="00F049BD" w:rsidP="000D606A">
            <w:pPr>
              <w:jc w:val="center"/>
              <w:rPr>
                <w:sz w:val="22"/>
                <w:szCs w:val="22"/>
              </w:rPr>
            </w:pPr>
            <w:r w:rsidRPr="000D606A">
              <w:rPr>
                <w:sz w:val="22"/>
                <w:szCs w:val="22"/>
              </w:rPr>
              <w:t>20</w:t>
            </w:r>
          </w:p>
        </w:tc>
      </w:tr>
      <w:tr w:rsidR="00F049BD" w:rsidRPr="00EF5853" w:rsidTr="00E948DF">
        <w:trPr>
          <w:trHeight w:val="2"/>
        </w:trPr>
        <w:tc>
          <w:tcPr>
            <w:tcW w:w="1098" w:type="dxa"/>
            <w:gridSpan w:val="2"/>
            <w:shd w:val="clear" w:color="auto" w:fill="auto"/>
          </w:tcPr>
          <w:p w:rsidR="00F049BD" w:rsidRPr="00EF5853" w:rsidRDefault="00F049BD" w:rsidP="00875196">
            <w:pPr>
              <w:jc w:val="center"/>
            </w:pPr>
          </w:p>
        </w:tc>
        <w:tc>
          <w:tcPr>
            <w:tcW w:w="7830" w:type="dxa"/>
            <w:shd w:val="clear" w:color="auto" w:fill="auto"/>
          </w:tcPr>
          <w:p w:rsidR="00F049BD" w:rsidRPr="00875196" w:rsidRDefault="00F049BD" w:rsidP="00875196">
            <w:pPr>
              <w:rPr>
                <w:b/>
                <w:u w:val="single"/>
              </w:rPr>
            </w:pPr>
            <w:r w:rsidRPr="00875196">
              <w:rPr>
                <w:b/>
                <w:u w:val="single"/>
              </w:rPr>
              <w:t>Compulsory:</w:t>
            </w:r>
          </w:p>
        </w:tc>
        <w:tc>
          <w:tcPr>
            <w:tcW w:w="1080" w:type="dxa"/>
            <w:shd w:val="clear" w:color="auto" w:fill="auto"/>
          </w:tcPr>
          <w:p w:rsidR="00F049BD" w:rsidRPr="00875196" w:rsidRDefault="00F049BD" w:rsidP="00875196">
            <w:pPr>
              <w:jc w:val="center"/>
              <w:rPr>
                <w:sz w:val="22"/>
                <w:szCs w:val="22"/>
              </w:rPr>
            </w:pPr>
          </w:p>
        </w:tc>
        <w:tc>
          <w:tcPr>
            <w:tcW w:w="720" w:type="dxa"/>
            <w:shd w:val="clear" w:color="auto" w:fill="auto"/>
          </w:tcPr>
          <w:p w:rsidR="00F049BD" w:rsidRPr="00EF5853" w:rsidRDefault="00F049BD" w:rsidP="00875196">
            <w:pPr>
              <w:ind w:right="1011"/>
              <w:jc w:val="center"/>
            </w:pPr>
          </w:p>
        </w:tc>
      </w:tr>
      <w:tr w:rsidR="00F049BD" w:rsidRPr="00EF5853" w:rsidTr="00E948DF">
        <w:trPr>
          <w:trHeight w:val="2"/>
        </w:trPr>
        <w:tc>
          <w:tcPr>
            <w:tcW w:w="530" w:type="dxa"/>
            <w:shd w:val="clear" w:color="auto" w:fill="auto"/>
          </w:tcPr>
          <w:p w:rsidR="00F049BD" w:rsidRPr="00EF5853" w:rsidRDefault="00F049BD" w:rsidP="00875196">
            <w:pPr>
              <w:jc w:val="center"/>
            </w:pPr>
            <w:r w:rsidRPr="00EF5853">
              <w:t>9.</w:t>
            </w:r>
          </w:p>
        </w:tc>
        <w:tc>
          <w:tcPr>
            <w:tcW w:w="568" w:type="dxa"/>
            <w:shd w:val="clear" w:color="auto" w:fill="auto"/>
          </w:tcPr>
          <w:p w:rsidR="00F049BD" w:rsidRPr="00EF5853" w:rsidRDefault="00F049BD" w:rsidP="00875196">
            <w:pPr>
              <w:jc w:val="center"/>
            </w:pPr>
            <w:r w:rsidRPr="00EF5853">
              <w:t>a.</w:t>
            </w:r>
          </w:p>
        </w:tc>
        <w:tc>
          <w:tcPr>
            <w:tcW w:w="7830" w:type="dxa"/>
            <w:shd w:val="clear" w:color="auto" w:fill="auto"/>
          </w:tcPr>
          <w:p w:rsidR="00F049BD" w:rsidRPr="00EF5853" w:rsidRDefault="00F049BD" w:rsidP="00E948DF">
            <w:pPr>
              <w:jc w:val="both"/>
            </w:pPr>
            <w:r>
              <w:t xml:space="preserve">The arms of a porter governor are each 250 mm long and pivoted on the governor axis. The mass of each ball is 5 kg and the mass of the central sleeve is 30 kg. The radius of rotation of the ball is 150 mm when the sleeve begins to rise and reaches 200 mm for the maximum speed. Find the speed range of the governor. </w:t>
            </w:r>
          </w:p>
        </w:tc>
        <w:tc>
          <w:tcPr>
            <w:tcW w:w="1080" w:type="dxa"/>
            <w:shd w:val="clear" w:color="auto" w:fill="auto"/>
          </w:tcPr>
          <w:p w:rsidR="00F049BD" w:rsidRPr="00875196" w:rsidRDefault="00E948DF" w:rsidP="007146BA">
            <w:pPr>
              <w:jc w:val="center"/>
              <w:rPr>
                <w:sz w:val="22"/>
                <w:szCs w:val="22"/>
              </w:rPr>
            </w:pPr>
            <w:r>
              <w:rPr>
                <w:sz w:val="22"/>
                <w:szCs w:val="22"/>
              </w:rPr>
              <w:t>CO</w:t>
            </w:r>
            <w:r w:rsidR="00F049BD">
              <w:rPr>
                <w:sz w:val="22"/>
                <w:szCs w:val="22"/>
              </w:rPr>
              <w:t>4</w:t>
            </w:r>
          </w:p>
        </w:tc>
        <w:tc>
          <w:tcPr>
            <w:tcW w:w="720" w:type="dxa"/>
            <w:shd w:val="clear" w:color="auto" w:fill="auto"/>
          </w:tcPr>
          <w:p w:rsidR="00F049BD" w:rsidRPr="000D606A" w:rsidRDefault="00F049BD" w:rsidP="000D606A">
            <w:pPr>
              <w:jc w:val="center"/>
              <w:rPr>
                <w:sz w:val="22"/>
                <w:szCs w:val="22"/>
              </w:rPr>
            </w:pPr>
            <w:r w:rsidRPr="000D606A">
              <w:rPr>
                <w:sz w:val="22"/>
                <w:szCs w:val="22"/>
              </w:rPr>
              <w:t>2</w:t>
            </w:r>
            <w:r w:rsidR="000D606A" w:rsidRPr="000D606A">
              <w:rPr>
                <w:sz w:val="22"/>
                <w:szCs w:val="22"/>
              </w:rPr>
              <w:t>0</w:t>
            </w:r>
          </w:p>
        </w:tc>
      </w:tr>
    </w:tbl>
    <w:p w:rsidR="005527A4" w:rsidRDefault="005527A4" w:rsidP="005527A4"/>
    <w:p w:rsidR="001F7E9B" w:rsidRDefault="001F7E9B" w:rsidP="002E336A">
      <w:pPr>
        <w:jc w:val="center"/>
      </w:pPr>
      <w:r>
        <w:t>ALL THE BEST</w:t>
      </w:r>
    </w:p>
    <w:p w:rsidR="00D3698C" w:rsidRDefault="00D3698C" w:rsidP="002E336A">
      <w:pPr>
        <w:jc w:val="center"/>
      </w:pPr>
    </w:p>
    <w:p w:rsidR="00A5478B" w:rsidRDefault="00A5478B" w:rsidP="00D3698C">
      <w:pPr>
        <w:ind w:left="720"/>
      </w:pPr>
    </w:p>
    <w:p w:rsidR="00A5478B" w:rsidRDefault="00A5478B" w:rsidP="00D3698C">
      <w:pPr>
        <w:ind w:left="720"/>
      </w:pPr>
    </w:p>
    <w:p w:rsidR="00D3698C" w:rsidRPr="001F7E9B" w:rsidRDefault="00D3698C" w:rsidP="00D3698C">
      <w:pPr>
        <w:ind w:left="720"/>
      </w:pPr>
    </w:p>
    <w:sectPr w:rsidR="00D3698C" w:rsidRPr="001F7E9B"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5C2948F9"/>
    <w:multiLevelType w:val="hybridMultilevel"/>
    <w:tmpl w:val="884C69C8"/>
    <w:lvl w:ilvl="0" w:tplc="9558BC5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hideSpellingErrors/>
  <w:hideGrammaticalErrors/>
  <w:proofState w:spelling="clean" w:grammar="clean"/>
  <w:defaultTabStop w:val="720"/>
  <w:characterSpacingControl w:val="doNotCompress"/>
  <w:compat/>
  <w:rsids>
    <w:rsidRoot w:val="002E336A"/>
    <w:rsid w:val="00023B9E"/>
    <w:rsid w:val="00061821"/>
    <w:rsid w:val="000829BD"/>
    <w:rsid w:val="000D0C11"/>
    <w:rsid w:val="000D606A"/>
    <w:rsid w:val="000F3EFE"/>
    <w:rsid w:val="000F7A9B"/>
    <w:rsid w:val="00105F14"/>
    <w:rsid w:val="00133AEE"/>
    <w:rsid w:val="001D41FE"/>
    <w:rsid w:val="001D670F"/>
    <w:rsid w:val="001E2222"/>
    <w:rsid w:val="001E75FB"/>
    <w:rsid w:val="001F54D1"/>
    <w:rsid w:val="001F733D"/>
    <w:rsid w:val="001F7E9B"/>
    <w:rsid w:val="00265D6F"/>
    <w:rsid w:val="002B2424"/>
    <w:rsid w:val="002D09FF"/>
    <w:rsid w:val="002D7611"/>
    <w:rsid w:val="002D76BB"/>
    <w:rsid w:val="002E336A"/>
    <w:rsid w:val="002E552A"/>
    <w:rsid w:val="00304757"/>
    <w:rsid w:val="00324247"/>
    <w:rsid w:val="00332E88"/>
    <w:rsid w:val="003855F1"/>
    <w:rsid w:val="003967BD"/>
    <w:rsid w:val="003B14BC"/>
    <w:rsid w:val="003B1F06"/>
    <w:rsid w:val="003C4101"/>
    <w:rsid w:val="003C5AE3"/>
    <w:rsid w:val="003C6BB4"/>
    <w:rsid w:val="0046314C"/>
    <w:rsid w:val="0046787F"/>
    <w:rsid w:val="004C5F44"/>
    <w:rsid w:val="004F787A"/>
    <w:rsid w:val="00501F18"/>
    <w:rsid w:val="0050571C"/>
    <w:rsid w:val="005133D7"/>
    <w:rsid w:val="005233F0"/>
    <w:rsid w:val="005527A4"/>
    <w:rsid w:val="005D0F4A"/>
    <w:rsid w:val="005F011C"/>
    <w:rsid w:val="0062605C"/>
    <w:rsid w:val="00631DF7"/>
    <w:rsid w:val="00636BDF"/>
    <w:rsid w:val="00651667"/>
    <w:rsid w:val="00681B25"/>
    <w:rsid w:val="006C7354"/>
    <w:rsid w:val="006E0E1B"/>
    <w:rsid w:val="00725A0A"/>
    <w:rsid w:val="007326F6"/>
    <w:rsid w:val="007717C1"/>
    <w:rsid w:val="007E1CA7"/>
    <w:rsid w:val="00802202"/>
    <w:rsid w:val="00875196"/>
    <w:rsid w:val="008A56BE"/>
    <w:rsid w:val="008B0703"/>
    <w:rsid w:val="00904D12"/>
    <w:rsid w:val="0095679B"/>
    <w:rsid w:val="009B53DD"/>
    <w:rsid w:val="009C5A1D"/>
    <w:rsid w:val="00A5478B"/>
    <w:rsid w:val="00A61990"/>
    <w:rsid w:val="00AA5E39"/>
    <w:rsid w:val="00AA6B40"/>
    <w:rsid w:val="00AE264C"/>
    <w:rsid w:val="00B009B1"/>
    <w:rsid w:val="00B60E7E"/>
    <w:rsid w:val="00BA539E"/>
    <w:rsid w:val="00BB5C6B"/>
    <w:rsid w:val="00C3743D"/>
    <w:rsid w:val="00C60C6A"/>
    <w:rsid w:val="00C851E3"/>
    <w:rsid w:val="00C95CE2"/>
    <w:rsid w:val="00C95F18"/>
    <w:rsid w:val="00CB7A50"/>
    <w:rsid w:val="00CE1825"/>
    <w:rsid w:val="00CE5503"/>
    <w:rsid w:val="00D3698C"/>
    <w:rsid w:val="00D62341"/>
    <w:rsid w:val="00D64FF9"/>
    <w:rsid w:val="00D94D54"/>
    <w:rsid w:val="00DE0497"/>
    <w:rsid w:val="00E70A47"/>
    <w:rsid w:val="00E824B7"/>
    <w:rsid w:val="00E948DF"/>
    <w:rsid w:val="00F049BD"/>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E1CA7"/>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06D357-B9E7-47C6-B1C6-995C04DDE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1122</TotalTime>
  <Pages>2</Pages>
  <Words>710</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11</cp:revision>
  <cp:lastPrinted>2016-09-21T16:48:00Z</cp:lastPrinted>
  <dcterms:created xsi:type="dcterms:W3CDTF">2016-11-09T11:41:00Z</dcterms:created>
  <dcterms:modified xsi:type="dcterms:W3CDTF">2016-11-16T05:42:00Z</dcterms:modified>
</cp:coreProperties>
</file>